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44BE" w:rsidRPr="00184FAD" w:rsidRDefault="00000000">
      <w:pPr>
        <w:pStyle w:val="Szvegtrzs"/>
        <w:spacing w:after="0" w:line="240" w:lineRule="auto"/>
        <w:jc w:val="center"/>
        <w:rPr>
          <w:b/>
          <w:bCs/>
        </w:rPr>
      </w:pPr>
      <w:r w:rsidRPr="00184FAD">
        <w:rPr>
          <w:b/>
          <w:bCs/>
        </w:rPr>
        <w:t>Répcelak Város Önkormányzata Képviselő-testületének 2/2015(I.30.) önkormányzati rendelete</w:t>
      </w:r>
    </w:p>
    <w:p w:rsidR="00A444BE" w:rsidRDefault="00000000">
      <w:pPr>
        <w:pStyle w:val="Szvegtrzs"/>
        <w:spacing w:before="240" w:after="480" w:line="240" w:lineRule="auto"/>
        <w:jc w:val="center"/>
        <w:rPr>
          <w:b/>
          <w:bCs/>
        </w:rPr>
      </w:pPr>
      <w:r>
        <w:rPr>
          <w:b/>
          <w:bCs/>
        </w:rPr>
        <w:t>a nem közművel összegyűjtött háztartási szennyvíz begyűjtésére vonatkozó közszolgáltatásról</w:t>
      </w:r>
    </w:p>
    <w:p w:rsidR="00184FAD" w:rsidRDefault="00184FAD">
      <w:pPr>
        <w:pStyle w:val="Szvegtrzs"/>
        <w:spacing w:before="240" w:after="480" w:line="240" w:lineRule="auto"/>
        <w:jc w:val="center"/>
        <w:rPr>
          <w:b/>
          <w:bCs/>
        </w:rPr>
      </w:pPr>
      <w:r>
        <w:rPr>
          <w:b/>
          <w:bCs/>
        </w:rPr>
        <w:t>egységes szerkezet</w:t>
      </w:r>
    </w:p>
    <w:p w:rsidR="00A444BE" w:rsidRDefault="00000000">
      <w:pPr>
        <w:pStyle w:val="Szvegtrzs"/>
        <w:spacing w:before="220" w:after="0" w:line="240" w:lineRule="auto"/>
        <w:jc w:val="both"/>
      </w:pPr>
      <w:r>
        <w:t>Répcelak Város Önkormányzatának Képviselő-testülete a vízgazdálkodásról szóló 1995. évi LVII. törvény 44/C. § (2) bekezdésében és a 45. § (6) bekezdésében kapott felhatalmazás alapján, az Alaptörvény 32. cikk (1) bekezdés a) pontjában, a vízgazdálkodásról szóló 1995. évi LVII törvény 4. § (2) bekezdés d) pontjában meghatározott feladatkörében eljárva a környezet védelmének általános szabályairól szóló 1995. évi LIII. törvény 48. § (3) bekezdésében biztosított véleményezési jogkörében eljáró környezetvédelmi igazgatási szerv véleményének kikérése után a következőket rendeli el:</w:t>
      </w:r>
    </w:p>
    <w:p w:rsidR="00A444BE" w:rsidRDefault="00000000">
      <w:pPr>
        <w:pStyle w:val="Szvegtrzs"/>
        <w:spacing w:before="280" w:after="0" w:line="240" w:lineRule="auto"/>
        <w:jc w:val="center"/>
        <w:rPr>
          <w:b/>
          <w:bCs/>
        </w:rPr>
      </w:pPr>
      <w:r>
        <w:rPr>
          <w:b/>
          <w:bCs/>
        </w:rPr>
        <w:t>1. A rendelet hatálya</w:t>
      </w:r>
    </w:p>
    <w:p w:rsidR="00A444BE" w:rsidRDefault="00000000">
      <w:pPr>
        <w:pStyle w:val="Szvegtrzs"/>
        <w:spacing w:before="240" w:after="240" w:line="240" w:lineRule="auto"/>
        <w:jc w:val="center"/>
        <w:rPr>
          <w:b/>
          <w:bCs/>
        </w:rPr>
      </w:pPr>
      <w:r>
        <w:rPr>
          <w:b/>
          <w:bCs/>
        </w:rPr>
        <w:t>1. §</w:t>
      </w:r>
    </w:p>
    <w:p w:rsidR="00A444BE" w:rsidRDefault="00000000">
      <w:pPr>
        <w:pStyle w:val="Szvegtrzs"/>
        <w:spacing w:after="0" w:line="240" w:lineRule="auto"/>
        <w:jc w:val="both"/>
      </w:pPr>
      <w:r>
        <w:t>A rendelet hatálya Répcelak Város közigazgatási területén lévő azon ingatlanok tulajdonosaira, vagyonkezelőire vagy egyéb jogcímen használóira (a továbbiakban együtt: tulajdonos) terjed ki, akiknek az ingatlanán keletkező háztartási szennyvíz nem közüzemi csatornahálózatba, vagy külön jogszabályban meghatározott módon engedélyezett egyedi szennyvízkezelés utáni befogadóba van vezetve.</w:t>
      </w:r>
    </w:p>
    <w:p w:rsidR="00A444BE" w:rsidRDefault="00000000">
      <w:pPr>
        <w:pStyle w:val="Szvegtrzs"/>
        <w:spacing w:before="280" w:after="0" w:line="240" w:lineRule="auto"/>
        <w:jc w:val="center"/>
        <w:rPr>
          <w:b/>
          <w:bCs/>
        </w:rPr>
      </w:pPr>
      <w:r>
        <w:rPr>
          <w:b/>
          <w:bCs/>
        </w:rPr>
        <w:t>2. A közszolgáltatás tartalma, területe</w:t>
      </w:r>
    </w:p>
    <w:p w:rsidR="00A444BE" w:rsidRDefault="00000000">
      <w:pPr>
        <w:pStyle w:val="Szvegtrzs"/>
        <w:spacing w:before="240" w:after="240" w:line="240" w:lineRule="auto"/>
        <w:jc w:val="center"/>
        <w:rPr>
          <w:b/>
          <w:bCs/>
        </w:rPr>
      </w:pPr>
      <w:r>
        <w:rPr>
          <w:b/>
          <w:bCs/>
        </w:rPr>
        <w:t>2. §</w:t>
      </w:r>
    </w:p>
    <w:p w:rsidR="00A444BE" w:rsidRDefault="00000000">
      <w:pPr>
        <w:pStyle w:val="Szvegtrzs"/>
        <w:spacing w:after="0" w:line="240" w:lineRule="auto"/>
        <w:jc w:val="both"/>
      </w:pPr>
      <w:r>
        <w:t>A közszolgáltatás kiterjed Répcelak város közigazgatási területén az ingatlanon keletkező, nem közművel összegyűjtött háztartási szennyvíz ideiglenes tárolására szolgáló gyűjtőhelyről történő átvételére, elszállítására és ártalmatlanítás céljából az arra kijelölt szennyvíztisztító telepen való elhelyezésére.</w:t>
      </w:r>
    </w:p>
    <w:p w:rsidR="00A444BE" w:rsidRDefault="00000000">
      <w:pPr>
        <w:pStyle w:val="Szvegtrzs"/>
        <w:spacing w:before="280" w:after="0" w:line="240" w:lineRule="auto"/>
        <w:jc w:val="center"/>
        <w:rPr>
          <w:b/>
          <w:bCs/>
        </w:rPr>
      </w:pPr>
      <w:r>
        <w:rPr>
          <w:b/>
          <w:bCs/>
        </w:rPr>
        <w:t>3. A közszolgáltató és az ártalmatlanító hely megnevezése</w:t>
      </w:r>
    </w:p>
    <w:p w:rsidR="00A444BE" w:rsidRDefault="00000000">
      <w:pPr>
        <w:pStyle w:val="Szvegtrzs"/>
        <w:spacing w:before="240" w:after="240" w:line="240" w:lineRule="auto"/>
        <w:jc w:val="center"/>
        <w:rPr>
          <w:b/>
          <w:bCs/>
        </w:rPr>
      </w:pPr>
      <w:r>
        <w:rPr>
          <w:b/>
          <w:bCs/>
        </w:rPr>
        <w:t>3 §</w:t>
      </w:r>
    </w:p>
    <w:p w:rsidR="00A444BE" w:rsidRDefault="00000000">
      <w:pPr>
        <w:pStyle w:val="Szvegtrzs"/>
        <w:spacing w:after="0" w:line="240" w:lineRule="auto"/>
        <w:jc w:val="both"/>
      </w:pPr>
      <w:r>
        <w:t>1</w:t>
      </w:r>
      <w:r>
        <w:rPr>
          <w:rStyle w:val="FootnoteAnchor"/>
        </w:rPr>
        <w:footnoteReference w:id="1"/>
      </w:r>
      <w:r>
        <w:rPr>
          <w:rStyle w:val="FootnoteAnchor"/>
        </w:rPr>
        <w:footnoteReference w:id="2"/>
      </w:r>
      <w:r>
        <w:rPr>
          <w:rStyle w:val="FootnoteAnchor"/>
        </w:rPr>
        <w:footnoteReference w:id="3"/>
      </w:r>
      <w:r>
        <w:t xml:space="preserve"> Répcelak város közigazgatási területén a nem közművel összegyűjtött háztartási szennyvíz begyűjtését, szállítását és ártalommentes elhelyezését Szabó Norbert (9633 Simaság, Deák Ferenc u. 11.) egyéni vállalkozó közszolgáltató látja el az önkormányzattal kötött közszolgáltatási szerződés alapján 2025. december hónap 31. napjáig.</w:t>
      </w:r>
    </w:p>
    <w:p w:rsidR="00A444BE" w:rsidRDefault="00000000">
      <w:pPr>
        <w:pStyle w:val="Szvegtrzs"/>
        <w:spacing w:before="240" w:after="0" w:line="240" w:lineRule="auto"/>
        <w:jc w:val="both"/>
      </w:pPr>
      <w:r>
        <w:lastRenderedPageBreak/>
        <w:t>2 A nem közművel összegyűjtött háztartási szennyvizet ártalmatlanítás céljából kizárólag a Répcelak 732 hrsz. alatti, a Vasivíz Zrt által üzemeltetett szennyvíztisztító telepen kialakított fogadó aknában kell elhelyezni.</w:t>
      </w:r>
    </w:p>
    <w:p w:rsidR="00A444BE" w:rsidRDefault="00000000">
      <w:pPr>
        <w:pStyle w:val="Szvegtrzs"/>
        <w:spacing w:before="240" w:after="0" w:line="240" w:lineRule="auto"/>
        <w:jc w:val="both"/>
      </w:pPr>
      <w:r>
        <w:t>3 Szippantott szennyvizet a város közigazgatási területén földre kiengedni tilos, elhelyezése csak a fogadásra kijelölt szennyvíztisztító-telepen lehetséges.</w:t>
      </w:r>
    </w:p>
    <w:p w:rsidR="00A444BE" w:rsidRDefault="00000000">
      <w:pPr>
        <w:pStyle w:val="Szvegtrzs"/>
        <w:spacing w:before="280" w:after="0" w:line="240" w:lineRule="auto"/>
        <w:jc w:val="center"/>
        <w:rPr>
          <w:b/>
          <w:bCs/>
        </w:rPr>
      </w:pPr>
      <w:r>
        <w:rPr>
          <w:b/>
          <w:bCs/>
        </w:rPr>
        <w:t>4. A közszolgáltatás ellátásának rendje</w:t>
      </w:r>
    </w:p>
    <w:p w:rsidR="00A444BE" w:rsidRDefault="00000000">
      <w:pPr>
        <w:pStyle w:val="Szvegtrzs"/>
        <w:spacing w:before="240" w:after="240" w:line="240" w:lineRule="auto"/>
        <w:jc w:val="center"/>
        <w:rPr>
          <w:b/>
          <w:bCs/>
        </w:rPr>
      </w:pPr>
      <w:r>
        <w:rPr>
          <w:b/>
          <w:bCs/>
        </w:rPr>
        <w:t>4. §</w:t>
      </w:r>
    </w:p>
    <w:p w:rsidR="00A444BE" w:rsidRDefault="00000000">
      <w:pPr>
        <w:pStyle w:val="Szvegtrzs"/>
        <w:spacing w:after="0" w:line="240" w:lineRule="auto"/>
        <w:jc w:val="both"/>
      </w:pPr>
      <w:r>
        <w:t xml:space="preserve">(1) A közszolgáltató </w:t>
      </w:r>
      <w:proofErr w:type="gramStart"/>
      <w:r>
        <w:t>teljes körűen</w:t>
      </w:r>
      <w:proofErr w:type="gramEnd"/>
      <w:r>
        <w:t xml:space="preserve"> ellátja a vízgazdálkodásról szóló törvényben foglalt, a nem közművel összegyűjtött háztartási szennyvíz begyűjtésére, elszállítására és az ártalmatlanítás céljából történő átadásra vonatkozó közszolgáltatást.</w:t>
      </w:r>
    </w:p>
    <w:p w:rsidR="00A444BE" w:rsidRDefault="00000000">
      <w:pPr>
        <w:pStyle w:val="Szvegtrzs"/>
        <w:spacing w:before="240" w:after="0" w:line="240" w:lineRule="auto"/>
        <w:jc w:val="both"/>
      </w:pPr>
      <w:r>
        <w:t>(2) A nem közművel összegyűjtött háztartási szennyvíz begyűjtésére és elszállítására a tulajdonos és a szolgáltató között létrejött szerződés alapján kerül sor. Ennek keretében a közszolgáltató köteles a közszolgáltatást a megrendelés beérkezésétől számítva 5 munkanapon belül a tulajdonossal egyeztetett időpontban elvégezni.</w:t>
      </w:r>
    </w:p>
    <w:p w:rsidR="00A444BE" w:rsidRDefault="00000000">
      <w:pPr>
        <w:pStyle w:val="Szvegtrzs"/>
        <w:spacing w:before="240" w:after="0" w:line="240" w:lineRule="auto"/>
        <w:jc w:val="both"/>
      </w:pPr>
      <w:r>
        <w:t>(3) A megrendelés történhet írásban (levél, elektronikus levél), személyesen vagy telefonon.</w:t>
      </w:r>
    </w:p>
    <w:p w:rsidR="00A444BE" w:rsidRDefault="00000000">
      <w:pPr>
        <w:pStyle w:val="Szvegtrzs"/>
        <w:spacing w:before="280" w:after="0" w:line="240" w:lineRule="auto"/>
        <w:jc w:val="center"/>
        <w:rPr>
          <w:b/>
          <w:bCs/>
        </w:rPr>
      </w:pPr>
      <w:r>
        <w:rPr>
          <w:b/>
          <w:bCs/>
        </w:rPr>
        <w:t>5. A közszolgáltató jogai és kötelezettségei</w:t>
      </w:r>
    </w:p>
    <w:p w:rsidR="00A444BE" w:rsidRDefault="00000000">
      <w:pPr>
        <w:pStyle w:val="Szvegtrzs"/>
        <w:spacing w:before="240" w:after="240" w:line="240" w:lineRule="auto"/>
        <w:jc w:val="center"/>
        <w:rPr>
          <w:b/>
          <w:bCs/>
        </w:rPr>
      </w:pPr>
      <w:r>
        <w:rPr>
          <w:b/>
          <w:bCs/>
        </w:rPr>
        <w:t>5. §</w:t>
      </w:r>
    </w:p>
    <w:p w:rsidR="00A444BE" w:rsidRDefault="00000000">
      <w:pPr>
        <w:pStyle w:val="Szvegtrzs"/>
        <w:spacing w:after="0" w:line="240" w:lineRule="auto"/>
        <w:jc w:val="both"/>
      </w:pPr>
      <w:r>
        <w:t>(1) A közszolgáltató a jogszabályban meghatározott közszolgáltatás elvégzését nem tagadhatja meg.</w:t>
      </w:r>
    </w:p>
    <w:p w:rsidR="00A444BE" w:rsidRDefault="00000000">
      <w:pPr>
        <w:pStyle w:val="Szvegtrzs"/>
        <w:spacing w:before="240" w:after="0" w:line="240" w:lineRule="auto"/>
        <w:jc w:val="both"/>
      </w:pPr>
      <w:r>
        <w:t>(2) A közszolgáltatás elvégzését a közszolgáltató köteles az igénybevevő aláírásával igazoltatni.</w:t>
      </w:r>
    </w:p>
    <w:p w:rsidR="00A444BE" w:rsidRDefault="00000000">
      <w:pPr>
        <w:pStyle w:val="Szvegtrzs"/>
        <w:spacing w:before="240" w:after="0" w:line="240" w:lineRule="auto"/>
        <w:jc w:val="both"/>
      </w:pPr>
      <w:r>
        <w:t>(3) A közszolgáltató felelős a nem közművel összegyűjtött háztartási szennyvíz elhelyező telepre történő biztonságos eljuttatásáért. A beszállítás tényét, mennyiségét az elhelyező telep üzemeltetőjével igazoltatni kell.</w:t>
      </w:r>
    </w:p>
    <w:p w:rsidR="00A444BE" w:rsidRDefault="00000000">
      <w:pPr>
        <w:pStyle w:val="Szvegtrzs"/>
        <w:spacing w:before="240" w:after="0" w:line="240" w:lineRule="auto"/>
        <w:jc w:val="both"/>
      </w:pPr>
      <w:r>
        <w:t>(4) A közszolgáltató a közszolgáltatási tevékenységéhez kapcsolódóan az igénybevevő tulajdonos adatait (név, születési dátum, valamint a lakcím), valamint az elszállított háztartási szennyvíz keletkezési helyének adatait (település, utca, házszám, intézmény, üzem, megnevezése, címe) kizárólag a közszolgáltatás végzéséhez és az önkormányzati ellenőrzéshez tartja nyilván és kezeli az információs önrendelkezési jogról és az információszabadságról szóló 2011. évi CXII. törvény rendelkezéseinek megfelelően.</w:t>
      </w:r>
    </w:p>
    <w:p w:rsidR="00A444BE" w:rsidRDefault="00000000">
      <w:pPr>
        <w:pStyle w:val="Szvegtrzs"/>
        <w:spacing w:before="280" w:after="0" w:line="240" w:lineRule="auto"/>
        <w:jc w:val="center"/>
        <w:rPr>
          <w:b/>
          <w:bCs/>
        </w:rPr>
      </w:pPr>
      <w:r>
        <w:rPr>
          <w:b/>
          <w:bCs/>
        </w:rPr>
        <w:t>6. Az ingatlan tulajdonosának jogai és kötelezettségei</w:t>
      </w:r>
    </w:p>
    <w:p w:rsidR="00A444BE" w:rsidRDefault="00000000">
      <w:pPr>
        <w:pStyle w:val="Szvegtrzs"/>
        <w:spacing w:before="240" w:after="240" w:line="240" w:lineRule="auto"/>
        <w:jc w:val="center"/>
        <w:rPr>
          <w:b/>
          <w:bCs/>
        </w:rPr>
      </w:pPr>
      <w:r>
        <w:rPr>
          <w:b/>
          <w:bCs/>
        </w:rPr>
        <w:t>6. §</w:t>
      </w:r>
    </w:p>
    <w:p w:rsidR="00A444BE" w:rsidRDefault="00000000">
      <w:pPr>
        <w:pStyle w:val="Szvegtrzs"/>
        <w:spacing w:after="0" w:line="240" w:lineRule="auto"/>
        <w:jc w:val="both"/>
      </w:pPr>
      <w:r>
        <w:t>(1) A tulajdonos az ingatlanán keletkező nem közművel összegyűjtött háztartási szennyvíz kezelésére irányuló kötelező közszolgáltatás igénybevételéhez köteles az ingatlanán megfelelő közműpótló létesítményt elhelyezni. A nem közművel összegyűjtött háztartási szennyvíz zárt gyűjtését és ideiglenes tárolását az ingatlan tulajdonosa olyan módon köteles végezni, hogy az közegészségügyi és környezetvédelmi előírásokat ne sértsen, másoknak kárt ne okozzon, a város természetes és épített környezetét ne szennyezze. Azzal a tulajdonossal szemben, aki az előírásoktól eltérően gyűjti a háztartási szennyvizet, a vízgazdálkodásról szóló törvényben foglaltak alapján kell eljárni.</w:t>
      </w:r>
    </w:p>
    <w:p w:rsidR="00A444BE" w:rsidRDefault="00000000">
      <w:pPr>
        <w:pStyle w:val="Szvegtrzs"/>
        <w:spacing w:before="240" w:after="0" w:line="240" w:lineRule="auto"/>
        <w:jc w:val="both"/>
      </w:pPr>
      <w:r>
        <w:lastRenderedPageBreak/>
        <w:t>(2) Az ingatlantulajdonos a nem közművel összegyűjtött háztartási szennyvíz elszállításáról és ártalommentes elhelyezéséről e rendeletben szabályozott módon a szolgáltatás kötelező igénybevétele útján köteles gondoskodni.</w:t>
      </w:r>
    </w:p>
    <w:p w:rsidR="00A444BE" w:rsidRDefault="00000000">
      <w:pPr>
        <w:pStyle w:val="Szvegtrzs"/>
        <w:spacing w:before="240" w:after="0" w:line="240" w:lineRule="auto"/>
        <w:jc w:val="both"/>
      </w:pPr>
      <w:r>
        <w:t>(3) A közszolgáltatást a tulajdonosnak kell megrendelni a közszolgáltatótól.</w:t>
      </w:r>
    </w:p>
    <w:p w:rsidR="00A444BE" w:rsidRDefault="00000000">
      <w:pPr>
        <w:pStyle w:val="Szvegtrzs"/>
        <w:spacing w:before="240" w:after="0" w:line="240" w:lineRule="auto"/>
        <w:jc w:val="both"/>
      </w:pPr>
      <w:r>
        <w:t>(4) A tulajdonos köteles a kötelező munkák végzését tűrni, e célból a szolgáltatót – annak előzetes értesítése alapján – az ingatlanába beengedni, és a munka akadálytalan elvégzéséhez szükséges feltételeket biztosítani.</w:t>
      </w:r>
    </w:p>
    <w:p w:rsidR="00A444BE" w:rsidRDefault="00000000">
      <w:pPr>
        <w:pStyle w:val="Szvegtrzs"/>
        <w:spacing w:before="240" w:after="0" w:line="240" w:lineRule="auto"/>
        <w:jc w:val="both"/>
      </w:pPr>
      <w:r>
        <w:t>(5) A tulajdonos a közszolgáltatás ellenértékeként a vonatkozó rendeletekben meghatározott közszolgáltatási díjat köteles a közszolgáltatónak megfizetni és a számlát 5 évig megőrizni.</w:t>
      </w:r>
    </w:p>
    <w:p w:rsidR="00A444BE" w:rsidRDefault="00000000">
      <w:pPr>
        <w:pStyle w:val="Szvegtrzs"/>
        <w:spacing w:before="240" w:after="0" w:line="240" w:lineRule="auto"/>
        <w:jc w:val="both"/>
      </w:pPr>
      <w:r>
        <w:t>(6) A tulajdonos a közszolgáltatás ellátása során köteles megadni az 5. § (4) bekezdésben rögzített személyes adatait.</w:t>
      </w:r>
    </w:p>
    <w:p w:rsidR="00A444BE" w:rsidRDefault="00000000">
      <w:pPr>
        <w:pStyle w:val="Szvegtrzs"/>
        <w:spacing w:before="240" w:after="0" w:line="240" w:lineRule="auto"/>
        <w:jc w:val="both"/>
      </w:pPr>
      <w:r>
        <w:t>(7) Azon ingatlanok esetében, melyeken vízjogi üzemeltetési engedéllyel, vagy a jegyző által kibocsátott hatósági engedéllyel rendelkező, saját szennyvíztisztító található, és az ott keletkező háztartási szennyvíz e tisztítóban kerül elhelyezésre, az ingatlan tulajdonosa, tisztítás után csak a tárolóban fennmaradó szennyvíziszap közszolgáltatónak történő átadására köteles.</w:t>
      </w:r>
    </w:p>
    <w:p w:rsidR="00A444BE" w:rsidRDefault="00000000">
      <w:pPr>
        <w:pStyle w:val="Szvegtrzs"/>
        <w:spacing w:before="280" w:after="0" w:line="240" w:lineRule="auto"/>
        <w:jc w:val="center"/>
        <w:rPr>
          <w:b/>
          <w:bCs/>
        </w:rPr>
      </w:pPr>
      <w:r>
        <w:rPr>
          <w:b/>
          <w:bCs/>
        </w:rPr>
        <w:t>7. A közszolgáltatás teljesítésére vonatkozó szerződés egyes tartalmi elemei</w:t>
      </w:r>
    </w:p>
    <w:p w:rsidR="00A444BE" w:rsidRDefault="00000000">
      <w:pPr>
        <w:pStyle w:val="Szvegtrzs"/>
        <w:spacing w:before="240" w:after="240" w:line="240" w:lineRule="auto"/>
        <w:jc w:val="center"/>
        <w:rPr>
          <w:b/>
          <w:bCs/>
        </w:rPr>
      </w:pPr>
      <w:r>
        <w:rPr>
          <w:b/>
          <w:bCs/>
        </w:rPr>
        <w:t>7. §</w:t>
      </w:r>
    </w:p>
    <w:p w:rsidR="00A444BE" w:rsidRDefault="00000000">
      <w:pPr>
        <w:pStyle w:val="Szvegtrzs"/>
        <w:spacing w:after="0" w:line="240" w:lineRule="auto"/>
        <w:jc w:val="both"/>
      </w:pPr>
      <w:r>
        <w:t>A nem közművel összegyűjtött háztartási szennyvíz összegyűjtésére, elszállítására és ártalommentes elhelyezésére irányuló közszolgáltatás teljesítésére vonatkozó közszolgáltatási szerződésben meg kell határozni:</w:t>
      </w:r>
    </w:p>
    <w:p w:rsidR="00A444BE" w:rsidRDefault="00000000">
      <w:pPr>
        <w:pStyle w:val="Szvegtrzs"/>
        <w:spacing w:after="0" w:line="240" w:lineRule="auto"/>
        <w:ind w:left="580" w:hanging="560"/>
        <w:jc w:val="both"/>
      </w:pPr>
      <w:r>
        <w:rPr>
          <w:i/>
          <w:iCs/>
        </w:rPr>
        <w:t>a)</w:t>
      </w:r>
      <w:r>
        <w:tab/>
        <w:t>a szerződő felek megnevezését és azonosító adatait,</w:t>
      </w:r>
    </w:p>
    <w:p w:rsidR="00A444BE" w:rsidRDefault="00000000">
      <w:pPr>
        <w:pStyle w:val="Szvegtrzs"/>
        <w:spacing w:after="0" w:line="240" w:lineRule="auto"/>
        <w:ind w:left="580" w:hanging="560"/>
        <w:jc w:val="both"/>
      </w:pPr>
      <w:r>
        <w:rPr>
          <w:i/>
          <w:iCs/>
        </w:rPr>
        <w:t>b)</w:t>
      </w:r>
      <w:r>
        <w:tab/>
        <w:t>a szerződés tárgyát,</w:t>
      </w:r>
    </w:p>
    <w:p w:rsidR="00A444BE" w:rsidRDefault="00000000">
      <w:pPr>
        <w:pStyle w:val="Szvegtrzs"/>
        <w:spacing w:after="0" w:line="240" w:lineRule="auto"/>
        <w:ind w:left="580" w:hanging="560"/>
        <w:jc w:val="both"/>
      </w:pPr>
      <w:r>
        <w:rPr>
          <w:i/>
          <w:iCs/>
        </w:rPr>
        <w:t>c)</w:t>
      </w:r>
      <w:r>
        <w:tab/>
        <w:t>a közszolgáltatási szerződés időtartamát,</w:t>
      </w:r>
    </w:p>
    <w:p w:rsidR="00A444BE" w:rsidRDefault="00000000">
      <w:pPr>
        <w:pStyle w:val="Szvegtrzs"/>
        <w:spacing w:after="0" w:line="240" w:lineRule="auto"/>
        <w:ind w:left="580" w:hanging="560"/>
        <w:jc w:val="both"/>
      </w:pPr>
      <w:r>
        <w:rPr>
          <w:i/>
          <w:iCs/>
        </w:rPr>
        <w:t>d)</w:t>
      </w:r>
      <w:r>
        <w:tab/>
        <w:t>a teljesítés helyét,</w:t>
      </w:r>
    </w:p>
    <w:p w:rsidR="00A444BE" w:rsidRDefault="00000000">
      <w:pPr>
        <w:pStyle w:val="Szvegtrzs"/>
        <w:spacing w:after="0" w:line="240" w:lineRule="auto"/>
        <w:ind w:left="580" w:hanging="560"/>
        <w:jc w:val="both"/>
      </w:pPr>
      <w:r>
        <w:rPr>
          <w:i/>
          <w:iCs/>
        </w:rPr>
        <w:t>e)</w:t>
      </w:r>
      <w:r>
        <w:tab/>
        <w:t>a begyűjtési gyakoriságot, a begyűjtésre vonatkozó szabályokat</w:t>
      </w:r>
    </w:p>
    <w:p w:rsidR="00A444BE" w:rsidRDefault="00000000">
      <w:pPr>
        <w:pStyle w:val="Szvegtrzs"/>
        <w:spacing w:after="0" w:line="240" w:lineRule="auto"/>
        <w:ind w:left="580" w:hanging="560"/>
        <w:jc w:val="both"/>
      </w:pPr>
      <w:r>
        <w:rPr>
          <w:i/>
          <w:iCs/>
        </w:rPr>
        <w:t>f)</w:t>
      </w:r>
      <w:r>
        <w:tab/>
        <w:t>a felek jogait és kötelezettségeit,</w:t>
      </w:r>
    </w:p>
    <w:p w:rsidR="00A444BE" w:rsidRDefault="00000000">
      <w:pPr>
        <w:pStyle w:val="Szvegtrzs"/>
        <w:spacing w:after="0" w:line="240" w:lineRule="auto"/>
        <w:ind w:left="580" w:hanging="560"/>
        <w:jc w:val="both"/>
      </w:pPr>
      <w:r>
        <w:rPr>
          <w:i/>
          <w:iCs/>
        </w:rPr>
        <w:t>g)</w:t>
      </w:r>
      <w:r>
        <w:tab/>
        <w:t>a közszolgáltatási díj megfizetésének módját,</w:t>
      </w:r>
    </w:p>
    <w:p w:rsidR="00A444BE" w:rsidRDefault="00000000">
      <w:pPr>
        <w:pStyle w:val="Szvegtrzs"/>
        <w:spacing w:after="0" w:line="240" w:lineRule="auto"/>
        <w:ind w:left="580" w:hanging="560"/>
        <w:jc w:val="both"/>
      </w:pPr>
      <w:r>
        <w:rPr>
          <w:i/>
          <w:iCs/>
        </w:rPr>
        <w:t>h)</w:t>
      </w:r>
      <w:r>
        <w:tab/>
        <w:t>a szerződés módosításának, felmondásának módját.</w:t>
      </w:r>
    </w:p>
    <w:p w:rsidR="00A444BE" w:rsidRDefault="00000000">
      <w:pPr>
        <w:pStyle w:val="Szvegtrzs"/>
        <w:spacing w:before="280" w:after="0" w:line="240" w:lineRule="auto"/>
        <w:jc w:val="center"/>
        <w:rPr>
          <w:b/>
          <w:bCs/>
        </w:rPr>
      </w:pPr>
      <w:r>
        <w:rPr>
          <w:b/>
          <w:bCs/>
        </w:rPr>
        <w:t>8. A közszolgáltatás díja</w:t>
      </w:r>
    </w:p>
    <w:p w:rsidR="00A444BE" w:rsidRDefault="00000000">
      <w:pPr>
        <w:pStyle w:val="Szvegtrzs"/>
        <w:spacing w:before="240" w:after="240" w:line="240" w:lineRule="auto"/>
        <w:jc w:val="center"/>
        <w:rPr>
          <w:b/>
          <w:bCs/>
        </w:rPr>
      </w:pPr>
      <w:r>
        <w:rPr>
          <w:b/>
          <w:bCs/>
        </w:rPr>
        <w:t>8. §</w:t>
      </w:r>
    </w:p>
    <w:p w:rsidR="00A444BE" w:rsidRDefault="00000000">
      <w:pPr>
        <w:pStyle w:val="Szvegtrzs"/>
        <w:spacing w:after="0" w:line="240" w:lineRule="auto"/>
        <w:jc w:val="both"/>
      </w:pPr>
      <w:r>
        <w:t>(1) A nem közművel összegyűjtött háztartási szennyvízzel kapcsolatos helyi közszolgáltatás igénybevételéért az ingatlan tulajdonosa díjat köteles fizetni. A mindenkori érvényes díjról a közszolgáltató – a végzendő tevékenység feltüntetésével – díjjegyzéket köteles készíteni.</w:t>
      </w:r>
    </w:p>
    <w:p w:rsidR="00A444BE" w:rsidRDefault="00000000">
      <w:pPr>
        <w:pStyle w:val="Szvegtrzs"/>
        <w:spacing w:before="240" w:after="0" w:line="240" w:lineRule="auto"/>
        <w:jc w:val="both"/>
      </w:pPr>
      <w:r>
        <w:t>(2) A szolgáltatási díj számításának alapja az elszállított szennyvíz 1 m</w:t>
      </w:r>
      <w:r>
        <w:rPr>
          <w:vertAlign w:val="superscript"/>
        </w:rPr>
        <w:t>3</w:t>
      </w:r>
      <w:r>
        <w:t>-e. A díjat az elszállított szennyvíz mennyisége után köteles a tulajdonos megfizetni.</w:t>
      </w:r>
      <w:r>
        <w:tab/>
        <w:t xml:space="preserve"> </w:t>
      </w:r>
      <w:r>
        <w:br/>
        <w:t>(3) A közszolgáltatás díját a szolgáltató a közszolgáltatás elvégzése után azonnal, számla ellenében jogosult beszedni.</w:t>
      </w:r>
    </w:p>
    <w:p w:rsidR="00A444BE" w:rsidRDefault="00000000">
      <w:pPr>
        <w:pStyle w:val="Szvegtrzs"/>
        <w:spacing w:before="280" w:after="0" w:line="240" w:lineRule="auto"/>
        <w:jc w:val="center"/>
        <w:rPr>
          <w:b/>
          <w:bCs/>
        </w:rPr>
      </w:pPr>
      <w:r>
        <w:rPr>
          <w:b/>
          <w:bCs/>
        </w:rPr>
        <w:t>9. A rendelkezések betartásának ellenőrzése</w:t>
      </w:r>
    </w:p>
    <w:p w:rsidR="00A444BE" w:rsidRDefault="00000000">
      <w:pPr>
        <w:pStyle w:val="Szvegtrzs"/>
        <w:spacing w:before="240" w:after="240" w:line="240" w:lineRule="auto"/>
        <w:jc w:val="center"/>
        <w:rPr>
          <w:b/>
          <w:bCs/>
        </w:rPr>
      </w:pPr>
      <w:r>
        <w:rPr>
          <w:b/>
          <w:bCs/>
        </w:rPr>
        <w:lastRenderedPageBreak/>
        <w:t>9. §</w:t>
      </w:r>
    </w:p>
    <w:p w:rsidR="00A444BE" w:rsidRDefault="00000000">
      <w:pPr>
        <w:pStyle w:val="Szvegtrzs"/>
        <w:spacing w:after="0" w:line="240" w:lineRule="auto"/>
        <w:jc w:val="both"/>
      </w:pPr>
      <w:r>
        <w:t>Az Önkormányzat jogosult ellenőrizni, hogy:</w:t>
      </w:r>
    </w:p>
    <w:p w:rsidR="00A444BE" w:rsidRDefault="00000000">
      <w:pPr>
        <w:pStyle w:val="Szvegtrzs"/>
        <w:spacing w:after="0" w:line="240" w:lineRule="auto"/>
        <w:ind w:left="580" w:hanging="560"/>
        <w:jc w:val="both"/>
      </w:pPr>
      <w:r>
        <w:rPr>
          <w:i/>
          <w:iCs/>
        </w:rPr>
        <w:t>a)</w:t>
      </w:r>
      <w:r>
        <w:tab/>
        <w:t>a szennyvízcsatorna hálózatba be nem kapcsolt ingatlan tulajdonosa a keletkezett szennyvíz elszállításáról gondoskodik-e,</w:t>
      </w:r>
    </w:p>
    <w:p w:rsidR="00A444BE" w:rsidRDefault="00000000">
      <w:pPr>
        <w:pStyle w:val="Szvegtrzs"/>
        <w:spacing w:after="0" w:line="240" w:lineRule="auto"/>
        <w:ind w:left="580" w:hanging="560"/>
        <w:jc w:val="both"/>
      </w:pPr>
      <w:r>
        <w:rPr>
          <w:i/>
          <w:iCs/>
        </w:rPr>
        <w:t>b)</w:t>
      </w:r>
      <w:r>
        <w:tab/>
        <w:t>a tulajdonos a szállítást e rendeletben megjelölt szolgáltatóval végezteti-e,</w:t>
      </w:r>
    </w:p>
    <w:p w:rsidR="00A444BE" w:rsidRDefault="00000000">
      <w:pPr>
        <w:pStyle w:val="Szvegtrzs"/>
        <w:spacing w:after="0" w:line="240" w:lineRule="auto"/>
        <w:ind w:left="580" w:hanging="560"/>
        <w:jc w:val="both"/>
      </w:pPr>
      <w:r>
        <w:rPr>
          <w:i/>
          <w:iCs/>
        </w:rPr>
        <w:t>c)</w:t>
      </w:r>
      <w:r>
        <w:tab/>
        <w:t>a közszolgáltató e rendeletben foglaltak alapján végzi-e a tevékenységét.</w:t>
      </w:r>
      <w:r>
        <w:tab/>
        <w:t xml:space="preserve"> </w:t>
      </w:r>
      <w:r>
        <w:br/>
      </w:r>
    </w:p>
    <w:p w:rsidR="00A444BE" w:rsidRDefault="00000000">
      <w:pPr>
        <w:pStyle w:val="Szvegtrzs"/>
        <w:spacing w:before="280" w:after="0" w:line="240" w:lineRule="auto"/>
        <w:jc w:val="center"/>
        <w:rPr>
          <w:b/>
          <w:bCs/>
        </w:rPr>
      </w:pPr>
      <w:r>
        <w:rPr>
          <w:b/>
          <w:bCs/>
        </w:rPr>
        <w:t>10. Záró rendelkezések</w:t>
      </w:r>
    </w:p>
    <w:p w:rsidR="00A444BE" w:rsidRDefault="00000000">
      <w:pPr>
        <w:pStyle w:val="Szvegtrzs"/>
        <w:spacing w:before="240" w:after="240" w:line="240" w:lineRule="auto"/>
        <w:jc w:val="center"/>
        <w:rPr>
          <w:b/>
          <w:bCs/>
        </w:rPr>
      </w:pPr>
      <w:r>
        <w:rPr>
          <w:b/>
          <w:bCs/>
        </w:rPr>
        <w:t>10. §</w:t>
      </w:r>
    </w:p>
    <w:p w:rsidR="00A444BE" w:rsidRDefault="00000000">
      <w:pPr>
        <w:pStyle w:val="Szvegtrzs"/>
        <w:spacing w:after="0" w:line="240" w:lineRule="auto"/>
        <w:jc w:val="both"/>
      </w:pPr>
      <w:r>
        <w:t>(1) E rendelet a kihirdetés napját követő nap lép hatályba.</w:t>
      </w:r>
    </w:p>
    <w:p w:rsidR="00A444BE" w:rsidRDefault="00000000">
      <w:pPr>
        <w:pStyle w:val="Szvegtrzs"/>
        <w:spacing w:before="240" w:after="240" w:line="240" w:lineRule="auto"/>
        <w:jc w:val="center"/>
        <w:rPr>
          <w:b/>
          <w:bCs/>
        </w:rPr>
      </w:pPr>
      <w:r>
        <w:rPr>
          <w:b/>
          <w:bCs/>
        </w:rPr>
        <w:t>11 §</w:t>
      </w:r>
    </w:p>
    <w:p w:rsidR="00184FAD" w:rsidRDefault="00000000">
      <w:pPr>
        <w:pStyle w:val="Szvegtrzs"/>
        <w:spacing w:after="0" w:line="240" w:lineRule="auto"/>
        <w:jc w:val="both"/>
      </w:pPr>
      <w:r>
        <w:t>Hatályát veszti Répcelak Város Önkormányzata Képviselő-testületének a települési folyékony hulladékkal kapcsolatos kötelező helyi közszolgáltatásról szóló 22/2004.(IV.30.) önkormányzati rendelete.</w:t>
      </w:r>
    </w:p>
    <w:p w:rsidR="00184FAD" w:rsidRDefault="00184FAD">
      <w:pPr>
        <w:pStyle w:val="Szvegtrzs"/>
        <w:spacing w:after="0" w:line="240" w:lineRule="auto"/>
        <w:jc w:val="both"/>
      </w:pPr>
    </w:p>
    <w:p w:rsidR="00184FAD" w:rsidRPr="00184FAD" w:rsidRDefault="00184FAD" w:rsidP="00184FAD">
      <w:pPr>
        <w:widowControl w:val="0"/>
        <w:spacing w:line="259" w:lineRule="atLeast"/>
        <w:jc w:val="both"/>
        <w:rPr>
          <w:rFonts w:eastAsia="Arial" w:cs="Times New Roman"/>
        </w:rPr>
      </w:pPr>
      <w:r w:rsidRPr="00184FAD">
        <w:rPr>
          <w:rFonts w:eastAsia="Arial" w:cs="Times New Roman"/>
        </w:rPr>
        <w:t>Répcelak, 2015. január 29.</w:t>
      </w:r>
    </w:p>
    <w:p w:rsidR="00184FAD" w:rsidRPr="00184FAD" w:rsidRDefault="00184FAD" w:rsidP="00184FAD">
      <w:pPr>
        <w:widowControl w:val="0"/>
        <w:spacing w:line="259" w:lineRule="atLeast"/>
        <w:jc w:val="both"/>
        <w:rPr>
          <w:rFonts w:eastAsia="Arial" w:cs="Times New Roman"/>
        </w:rPr>
      </w:pPr>
    </w:p>
    <w:p w:rsidR="00184FAD" w:rsidRPr="00184FAD" w:rsidRDefault="00184FAD" w:rsidP="00184FAD">
      <w:pPr>
        <w:widowControl w:val="0"/>
        <w:spacing w:line="259" w:lineRule="atLeast"/>
        <w:jc w:val="both"/>
        <w:rPr>
          <w:rFonts w:eastAsia="Arial" w:cs="Times New Roman"/>
        </w:rPr>
      </w:pPr>
    </w:p>
    <w:p w:rsidR="00184FAD" w:rsidRPr="00184FAD" w:rsidRDefault="00184FAD" w:rsidP="00184FAD">
      <w:pPr>
        <w:widowControl w:val="0"/>
        <w:spacing w:line="259" w:lineRule="atLeast"/>
        <w:jc w:val="both"/>
        <w:rPr>
          <w:rFonts w:eastAsia="Arial" w:cs="Times New Roman"/>
        </w:rPr>
      </w:pPr>
    </w:p>
    <w:p w:rsidR="00184FAD" w:rsidRPr="00184FAD" w:rsidRDefault="00184FAD" w:rsidP="00184FAD">
      <w:pPr>
        <w:widowControl w:val="0"/>
        <w:spacing w:line="259" w:lineRule="atLeast"/>
        <w:jc w:val="both"/>
        <w:rPr>
          <w:rFonts w:eastAsia="Arial" w:cs="Times New Roman"/>
        </w:rPr>
      </w:pPr>
      <w:r w:rsidRPr="00184FAD">
        <w:rPr>
          <w:rFonts w:eastAsia="Arial" w:cs="Times New Roman"/>
        </w:rPr>
        <w:t xml:space="preserve">      Szabó József                                                                   dr. Kiss Julianna</w:t>
      </w:r>
    </w:p>
    <w:p w:rsidR="00184FAD" w:rsidRPr="00184FAD" w:rsidRDefault="00184FAD" w:rsidP="00184FAD">
      <w:pPr>
        <w:widowControl w:val="0"/>
        <w:spacing w:line="259" w:lineRule="atLeast"/>
        <w:jc w:val="both"/>
        <w:rPr>
          <w:rFonts w:eastAsia="Arial" w:cs="Times New Roman"/>
        </w:rPr>
      </w:pPr>
      <w:r w:rsidRPr="00184FAD">
        <w:rPr>
          <w:rFonts w:eastAsia="Arial" w:cs="Times New Roman"/>
        </w:rPr>
        <w:t xml:space="preserve">       polgármester                                                                            jegyző</w:t>
      </w:r>
    </w:p>
    <w:p w:rsidR="00184FAD" w:rsidRPr="00184FAD" w:rsidRDefault="00184FAD" w:rsidP="00184FAD">
      <w:pPr>
        <w:widowControl w:val="0"/>
        <w:spacing w:line="259" w:lineRule="atLeast"/>
        <w:rPr>
          <w:rFonts w:eastAsia="Arial" w:cs="Times New Roman"/>
        </w:rPr>
      </w:pPr>
    </w:p>
    <w:p w:rsidR="00184FAD" w:rsidRPr="00184FAD" w:rsidRDefault="00184FAD" w:rsidP="00184FAD">
      <w:pPr>
        <w:widowControl w:val="0"/>
        <w:spacing w:line="259" w:lineRule="atLeast"/>
        <w:rPr>
          <w:rFonts w:eastAsia="Arial" w:cs="Times New Roman"/>
        </w:rPr>
      </w:pPr>
    </w:p>
    <w:p w:rsidR="00184FAD" w:rsidRPr="00184FAD" w:rsidRDefault="00184FAD" w:rsidP="00184FAD">
      <w:pPr>
        <w:widowControl w:val="0"/>
        <w:spacing w:line="259" w:lineRule="atLeast"/>
        <w:rPr>
          <w:rFonts w:eastAsia="Arial" w:cs="Times New Roman"/>
        </w:rPr>
      </w:pPr>
    </w:p>
    <w:p w:rsidR="00184FAD" w:rsidRPr="00184FAD" w:rsidRDefault="00184FAD" w:rsidP="00184FAD">
      <w:pPr>
        <w:widowControl w:val="0"/>
        <w:spacing w:line="259" w:lineRule="atLeast"/>
        <w:rPr>
          <w:rFonts w:eastAsia="Arial" w:cs="Times New Roman"/>
        </w:rPr>
      </w:pPr>
      <w:r w:rsidRPr="00184FAD">
        <w:rPr>
          <w:rFonts w:eastAsia="Arial" w:cs="Times New Roman"/>
        </w:rPr>
        <w:t>A rendelet kihirdetve: Répcelak, 2015. január 30.</w:t>
      </w:r>
    </w:p>
    <w:p w:rsidR="00184FAD" w:rsidRPr="00184FAD" w:rsidRDefault="00184FAD" w:rsidP="00184FAD">
      <w:pPr>
        <w:widowControl w:val="0"/>
        <w:spacing w:line="259" w:lineRule="atLeast"/>
        <w:rPr>
          <w:rFonts w:eastAsia="Arial" w:cs="Times New Roman"/>
        </w:rPr>
      </w:pPr>
    </w:p>
    <w:p w:rsidR="00184FAD" w:rsidRPr="00184FAD" w:rsidRDefault="00184FAD" w:rsidP="00184FAD">
      <w:pPr>
        <w:widowControl w:val="0"/>
        <w:spacing w:line="259" w:lineRule="atLeast"/>
        <w:rPr>
          <w:rFonts w:eastAsia="Arial" w:cs="Times New Roman"/>
        </w:rPr>
      </w:pPr>
    </w:p>
    <w:p w:rsidR="00184FAD" w:rsidRPr="00184FAD" w:rsidRDefault="00184FAD" w:rsidP="00184FAD">
      <w:pPr>
        <w:widowControl w:val="0"/>
        <w:spacing w:line="288" w:lineRule="auto"/>
        <w:jc w:val="center"/>
        <w:rPr>
          <w:rFonts w:eastAsia="Arial" w:cs="Times New Roman"/>
        </w:rPr>
      </w:pPr>
      <w:r w:rsidRPr="00184FAD">
        <w:rPr>
          <w:rFonts w:eastAsia="Arial" w:cs="Times New Roman"/>
        </w:rPr>
        <w:t xml:space="preserve">dr. Kiss Julianna </w:t>
      </w:r>
      <w:proofErr w:type="spellStart"/>
      <w:r w:rsidRPr="00184FAD">
        <w:rPr>
          <w:rFonts w:eastAsia="Arial" w:cs="Times New Roman"/>
        </w:rPr>
        <w:t>sk</w:t>
      </w:r>
      <w:proofErr w:type="spellEnd"/>
      <w:r w:rsidRPr="00184FAD">
        <w:rPr>
          <w:rFonts w:eastAsia="Arial" w:cs="Times New Roman"/>
        </w:rPr>
        <w:t>.</w:t>
      </w:r>
    </w:p>
    <w:p w:rsidR="00184FAD" w:rsidRPr="00184FAD" w:rsidRDefault="00184FAD" w:rsidP="00184FAD">
      <w:pPr>
        <w:widowControl w:val="0"/>
        <w:spacing w:line="288" w:lineRule="auto"/>
        <w:jc w:val="center"/>
        <w:rPr>
          <w:rFonts w:eastAsia="Arial" w:cs="Times New Roman"/>
        </w:rPr>
      </w:pPr>
      <w:r w:rsidRPr="00184FAD">
        <w:rPr>
          <w:rFonts w:eastAsia="Arial" w:cs="Times New Roman"/>
        </w:rPr>
        <w:t>jegyző</w:t>
      </w:r>
    </w:p>
    <w:p w:rsidR="00184FAD" w:rsidRPr="00184FAD" w:rsidRDefault="00184FAD" w:rsidP="00184FAD">
      <w:pPr>
        <w:widowControl w:val="0"/>
        <w:rPr>
          <w:rFonts w:eastAsia="Arial" w:cs="Times New Roman"/>
        </w:rPr>
      </w:pPr>
    </w:p>
    <w:p w:rsidR="00184FAD" w:rsidRPr="00184FAD" w:rsidRDefault="00184FAD" w:rsidP="00184FAD">
      <w:pPr>
        <w:widowControl w:val="0"/>
        <w:rPr>
          <w:rFonts w:eastAsia="Arial" w:cs="Times New Roman"/>
        </w:rPr>
      </w:pPr>
    </w:p>
    <w:p w:rsidR="00184FAD" w:rsidRPr="00184FAD" w:rsidRDefault="00184FAD" w:rsidP="00184FAD">
      <w:pPr>
        <w:widowControl w:val="0"/>
        <w:rPr>
          <w:rFonts w:eastAsia="Arial" w:cs="Times New Roman"/>
        </w:rPr>
      </w:pPr>
      <w:r w:rsidRPr="00184FAD">
        <w:rPr>
          <w:rFonts w:eastAsia="Arial" w:cs="Times New Roman"/>
        </w:rPr>
        <w:t>Egységes szerkezetbe foglalva: 202</w:t>
      </w:r>
      <w:r>
        <w:rPr>
          <w:rFonts w:eastAsia="Arial" w:cs="Times New Roman"/>
        </w:rPr>
        <w:t>3. július 1.</w:t>
      </w:r>
    </w:p>
    <w:p w:rsidR="00184FAD" w:rsidRPr="00184FAD" w:rsidRDefault="00184FAD" w:rsidP="00184FAD">
      <w:pPr>
        <w:widowControl w:val="0"/>
        <w:rPr>
          <w:rFonts w:eastAsia="Arial" w:cs="Times New Roman"/>
        </w:rPr>
      </w:pPr>
    </w:p>
    <w:p w:rsidR="00184FAD" w:rsidRPr="00184FAD" w:rsidRDefault="00184FAD" w:rsidP="00184FAD">
      <w:pPr>
        <w:widowControl w:val="0"/>
        <w:rPr>
          <w:rFonts w:eastAsia="Arial" w:cs="Times New Roman"/>
        </w:rPr>
      </w:pPr>
    </w:p>
    <w:p w:rsidR="00184FAD" w:rsidRPr="00184FAD" w:rsidRDefault="00184FAD" w:rsidP="00184FAD">
      <w:pPr>
        <w:widowControl w:val="0"/>
        <w:rPr>
          <w:rFonts w:eastAsia="Arial" w:cs="Times New Roman"/>
        </w:rPr>
      </w:pPr>
    </w:p>
    <w:p w:rsidR="00184FAD" w:rsidRPr="00184FAD" w:rsidRDefault="00184FAD" w:rsidP="00184FAD">
      <w:pPr>
        <w:widowControl w:val="0"/>
        <w:rPr>
          <w:rFonts w:eastAsia="Arial" w:cs="Times New Roman"/>
        </w:rPr>
      </w:pPr>
    </w:p>
    <w:p w:rsidR="00184FAD" w:rsidRPr="00184FAD" w:rsidRDefault="00184FAD" w:rsidP="00184FAD">
      <w:pPr>
        <w:widowControl w:val="0"/>
        <w:spacing w:line="288" w:lineRule="auto"/>
        <w:jc w:val="center"/>
        <w:rPr>
          <w:rFonts w:eastAsia="Arial" w:cs="Times New Roman"/>
        </w:rPr>
      </w:pPr>
      <w:r w:rsidRPr="00184FAD">
        <w:rPr>
          <w:rFonts w:eastAsia="Arial" w:cs="Times New Roman"/>
        </w:rPr>
        <w:t xml:space="preserve">dr. Kiss Julianna </w:t>
      </w:r>
    </w:p>
    <w:p w:rsidR="00184FAD" w:rsidRPr="00184FAD" w:rsidRDefault="00184FAD" w:rsidP="00184FAD">
      <w:pPr>
        <w:widowControl w:val="0"/>
        <w:spacing w:line="288" w:lineRule="auto"/>
        <w:jc w:val="center"/>
        <w:rPr>
          <w:rFonts w:eastAsia="Arial" w:cs="Times New Roman"/>
        </w:rPr>
      </w:pPr>
      <w:r w:rsidRPr="00184FAD">
        <w:rPr>
          <w:rFonts w:eastAsia="Arial" w:cs="Times New Roman"/>
        </w:rPr>
        <w:t>jegyző</w:t>
      </w:r>
    </w:p>
    <w:p w:rsidR="00184FAD" w:rsidRPr="00184FAD" w:rsidRDefault="00184FAD" w:rsidP="00184FAD">
      <w:pPr>
        <w:widowControl w:val="0"/>
        <w:rPr>
          <w:rFonts w:eastAsia="Arial" w:cs="Times New Roman"/>
        </w:rPr>
      </w:pPr>
    </w:p>
    <w:p w:rsidR="00A444BE" w:rsidRDefault="00000000">
      <w:pPr>
        <w:pStyle w:val="Szvegtrzs"/>
        <w:spacing w:after="0" w:line="240" w:lineRule="auto"/>
        <w:jc w:val="both"/>
      </w:pPr>
      <w:r>
        <w:br w:type="page"/>
      </w:r>
    </w:p>
    <w:p w:rsidR="00A444BE" w:rsidRPr="00184FAD" w:rsidRDefault="00000000">
      <w:pPr>
        <w:pStyle w:val="Szvegtrzs"/>
        <w:spacing w:line="240" w:lineRule="auto"/>
        <w:jc w:val="right"/>
      </w:pPr>
      <w:r w:rsidRPr="00184FAD">
        <w:lastRenderedPageBreak/>
        <w:t>1. melléklet a 2/2015. (I. 30.) önkormányzati rendelethez</w:t>
      </w:r>
      <w:r w:rsidRPr="00184FAD">
        <w:rPr>
          <w:rStyle w:val="FootnoteAnchor"/>
        </w:rPr>
        <w:footnoteReference w:id="4"/>
      </w:r>
    </w:p>
    <w:p w:rsidR="00A444BE" w:rsidRDefault="00000000">
      <w:pPr>
        <w:pStyle w:val="Szvegtrzs"/>
        <w:spacing w:before="240" w:after="480" w:line="240" w:lineRule="auto"/>
        <w:jc w:val="center"/>
        <w:rPr>
          <w:b/>
          <w:bCs/>
        </w:rPr>
      </w:pPr>
      <w:r>
        <w:rPr>
          <w:b/>
          <w:bCs/>
        </w:rPr>
        <w:t>a nem közművel összegyűjtött háztartási szennyvíz begyűjtésére vonatkozó közszolgáltatás igénybevételének díja</w:t>
      </w:r>
    </w:p>
    <w:p w:rsidR="00A444BE" w:rsidRDefault="00000000">
      <w:pPr>
        <w:pStyle w:val="Szvegtrzs"/>
        <w:spacing w:before="220" w:after="0" w:line="240" w:lineRule="auto"/>
        <w:jc w:val="both"/>
      </w:pPr>
      <w:r>
        <w:t xml:space="preserve">1. A nem közművel összegyűjtött háztartási szennyvíz gyűjtésének, elszállításának és ártalmatlanításának egységnyi díja: </w:t>
      </w:r>
      <w:r>
        <w:rPr>
          <w:b/>
          <w:bCs/>
        </w:rPr>
        <w:t>1643,- Ft/m</w:t>
      </w:r>
      <w:r>
        <w:rPr>
          <w:vertAlign w:val="superscript"/>
        </w:rPr>
        <w:t>3</w:t>
      </w:r>
      <w:r>
        <w:rPr>
          <w:b/>
          <w:bCs/>
        </w:rPr>
        <w:t>+ÁFA</w:t>
      </w:r>
    </w:p>
    <w:p w:rsidR="00A444BE" w:rsidRDefault="00000000">
      <w:pPr>
        <w:pStyle w:val="Szvegtrzs"/>
        <w:spacing w:before="220" w:after="0" w:line="240" w:lineRule="auto"/>
        <w:jc w:val="both"/>
      </w:pPr>
      <w:r>
        <w:t xml:space="preserve">2. Az elszállított nem közművel összegyűjtött háztartási szennyvíz mennyiségét a szippantó gépjárműbe </w:t>
      </w:r>
      <w:proofErr w:type="spellStart"/>
      <w:r>
        <w:t>gyárilag</w:t>
      </w:r>
      <w:proofErr w:type="spellEnd"/>
      <w:r>
        <w:t xml:space="preserve"> beépített szintmérő (szintjelző) alapján kell meghatározni.</w:t>
      </w:r>
    </w:p>
    <w:sectPr w:rsidR="00A444BE">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3D46" w:rsidRDefault="00BF3D46">
      <w:r>
        <w:separator/>
      </w:r>
    </w:p>
  </w:endnote>
  <w:endnote w:type="continuationSeparator" w:id="0">
    <w:p w:rsidR="00BF3D46" w:rsidRDefault="00BF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44BE" w:rsidRDefault="00000000">
    <w:pPr>
      <w:pStyle w:val="llb"/>
      <w:jc w:val="center"/>
    </w:pPr>
    <w:r>
      <w:fldChar w:fldCharType="begin"/>
    </w:r>
    <w:r>
      <w:instrText>PAGE</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3D46" w:rsidRDefault="00BF3D46">
      <w:pPr>
        <w:rPr>
          <w:sz w:val="12"/>
        </w:rPr>
      </w:pPr>
      <w:r>
        <w:separator/>
      </w:r>
    </w:p>
  </w:footnote>
  <w:footnote w:type="continuationSeparator" w:id="0">
    <w:p w:rsidR="00BF3D46" w:rsidRDefault="00BF3D46">
      <w:pPr>
        <w:rPr>
          <w:sz w:val="12"/>
        </w:rPr>
      </w:pPr>
      <w:r>
        <w:continuationSeparator/>
      </w:r>
    </w:p>
  </w:footnote>
  <w:footnote w:id="1">
    <w:p w:rsidR="00A444BE" w:rsidRDefault="00000000">
      <w:pPr>
        <w:pStyle w:val="Lbjegyzetszveg"/>
      </w:pPr>
      <w:r>
        <w:rPr>
          <w:rStyle w:val="FootnoteCharacters"/>
        </w:rPr>
        <w:footnoteRef/>
      </w:r>
      <w:r>
        <w:tab/>
        <w:t>Módosította: Répcelak Város Önkormányzata Képviselő-testületének 1/2016. (I.29.) önkormányzati rendelet 1. §-a. Hatályos: 2016. január 30-tól.</w:t>
      </w:r>
    </w:p>
  </w:footnote>
  <w:footnote w:id="2">
    <w:p w:rsidR="00A444BE" w:rsidRDefault="00000000">
      <w:pPr>
        <w:pStyle w:val="Lbjegyzetszveg"/>
      </w:pPr>
      <w:r>
        <w:rPr>
          <w:rStyle w:val="FootnoteCharacters"/>
        </w:rPr>
        <w:footnoteRef/>
      </w:r>
      <w:r>
        <w:tab/>
        <w:t>Módosította: Répcelak Város Önkormányzata Képviselő-testületének 11/2020. (IX.4.) önkormányzati rendelet 1. §-a. Hatályos: 2020. szeptember 5-től.</w:t>
      </w:r>
    </w:p>
  </w:footnote>
  <w:footnote w:id="3">
    <w:p w:rsidR="00A444BE" w:rsidRDefault="00000000">
      <w:pPr>
        <w:pStyle w:val="Lbjegyzetszveg"/>
      </w:pPr>
      <w:r>
        <w:rPr>
          <w:rStyle w:val="FootnoteCharacters"/>
        </w:rPr>
        <w:footnoteRef/>
      </w:r>
      <w:r>
        <w:tab/>
        <w:t>A 3 § 1 bekezdése a Répcelak Város Önkormányzata Képviselő-testületének 16/2023. (VI. 30.) önkormányzati rendelete 1. §-</w:t>
      </w:r>
      <w:proofErr w:type="spellStart"/>
      <w:r>
        <w:t>ával</w:t>
      </w:r>
      <w:proofErr w:type="spellEnd"/>
      <w:r>
        <w:t xml:space="preserve"> megállapított szöveg.</w:t>
      </w:r>
    </w:p>
  </w:footnote>
  <w:footnote w:id="4">
    <w:p w:rsidR="00A444BE" w:rsidRDefault="00000000">
      <w:pPr>
        <w:pStyle w:val="Lbjegyzetszveg"/>
      </w:pPr>
      <w:r>
        <w:rPr>
          <w:rStyle w:val="FootnoteCharacters"/>
        </w:rPr>
        <w:footnoteRef/>
      </w:r>
      <w:r>
        <w:tab/>
        <w:t>Módosította: Répcelak Város Önkormányzata Képviselő-testületének 1/2016. (I.29.) önkormányzati rendelet 2. §-a. Hatályos: 2016. január 30-tól.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67D95"/>
    <w:multiLevelType w:val="multilevel"/>
    <w:tmpl w:val="40FEA7F2"/>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45520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4BE"/>
    <w:rsid w:val="00184FAD"/>
    <w:rsid w:val="00A444BE"/>
    <w:rsid w:val="00BF3D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B400"/>
  <w15:docId w15:val="{BC839B44-0A67-42A9-9354-F532832A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1105</Words>
  <Characters>7631</Characters>
  <Application>Microsoft Office Word</Application>
  <DocSecurity>0</DocSecurity>
  <Lines>63</Lines>
  <Paragraphs>17</Paragraphs>
  <ScaleCrop>false</ScaleCrop>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Office4</cp:lastModifiedBy>
  <cp:revision>4</cp:revision>
  <dcterms:created xsi:type="dcterms:W3CDTF">2017-08-15T13:24:00Z</dcterms:created>
  <dcterms:modified xsi:type="dcterms:W3CDTF">2023-06-30T06:05:00Z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